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D" w:rsidRPr="00CD24E4" w:rsidRDefault="00663DBD" w:rsidP="00663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4E4">
        <w:rPr>
          <w:rFonts w:ascii="Times New Roman" w:hAnsi="Times New Roman" w:cs="Times New Roman"/>
          <w:b/>
          <w:sz w:val="28"/>
          <w:szCs w:val="28"/>
          <w:u w:val="single"/>
        </w:rPr>
        <w:t>ПЛАН  ОБОБЩЕНИЯ АКТУАЛЬНОГО</w:t>
      </w:r>
    </w:p>
    <w:p w:rsidR="00663DBD" w:rsidRPr="00CD24E4" w:rsidRDefault="00663DBD" w:rsidP="00663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4E4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ПЕДАГОГИЧЕСКОГО ОПЫТА  РАБОТЫ ОБРАЗОВАТЕЛЬНЫХ ОРГАНИЗАЦИЙ на 2018 ГОД (муниципальный уровень)</w:t>
      </w:r>
    </w:p>
    <w:p w:rsidR="00663DBD" w:rsidRPr="00CD24E4" w:rsidRDefault="00663DBD" w:rsidP="00663D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2"/>
        <w:gridCol w:w="2552"/>
        <w:gridCol w:w="3402"/>
        <w:gridCol w:w="1275"/>
      </w:tblGrid>
      <w:tr w:rsidR="00663DBD" w:rsidRPr="00CD24E4" w:rsidTr="00CB6445">
        <w:tc>
          <w:tcPr>
            <w:tcW w:w="851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D24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24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E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4" w:type="dxa"/>
            <w:gridSpan w:val="2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E4"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должность</w:t>
            </w:r>
          </w:p>
        </w:tc>
        <w:tc>
          <w:tcPr>
            <w:tcW w:w="3402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E4">
              <w:rPr>
                <w:rFonts w:ascii="Times New Roman" w:hAnsi="Times New Roman" w:cs="Times New Roman"/>
                <w:b/>
                <w:sz w:val="24"/>
                <w:szCs w:val="24"/>
              </w:rPr>
              <w:t>Тема опыта</w:t>
            </w:r>
          </w:p>
        </w:tc>
        <w:tc>
          <w:tcPr>
            <w:tcW w:w="1275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E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63DBD" w:rsidRPr="00CD24E4" w:rsidTr="00CB6445">
        <w:tc>
          <w:tcPr>
            <w:tcW w:w="851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vAlign w:val="center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МАДОУ № 35</w:t>
            </w:r>
          </w:p>
        </w:tc>
        <w:tc>
          <w:tcPr>
            <w:tcW w:w="2694" w:type="dxa"/>
            <w:gridSpan w:val="2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Оксана Михайловна, инструктор по физической культуре </w:t>
            </w:r>
          </w:p>
        </w:tc>
        <w:tc>
          <w:tcPr>
            <w:tcW w:w="340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Развитие лыжного спорта в дошкольном возрасте</w:t>
            </w:r>
          </w:p>
        </w:tc>
        <w:tc>
          <w:tcPr>
            <w:tcW w:w="1275" w:type="dxa"/>
            <w:vAlign w:val="center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63DBD" w:rsidRPr="00CD24E4" w:rsidTr="00CB6445">
        <w:tc>
          <w:tcPr>
            <w:tcW w:w="851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«ЦРР-ДС № 46»</w:t>
            </w:r>
          </w:p>
        </w:tc>
        <w:tc>
          <w:tcPr>
            <w:tcW w:w="2694" w:type="dxa"/>
            <w:gridSpan w:val="2"/>
          </w:tcPr>
          <w:p w:rsidR="00663DBD" w:rsidRPr="00CD24E4" w:rsidRDefault="00663DBD" w:rsidP="00CB6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Викторовна,</w:t>
            </w:r>
          </w:p>
          <w:p w:rsidR="00663DBD" w:rsidRPr="00CD24E4" w:rsidRDefault="00663DBD" w:rsidP="00CB6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402" w:type="dxa"/>
          </w:tcPr>
          <w:p w:rsidR="00663DBD" w:rsidRPr="00CD24E4" w:rsidRDefault="00663DBD" w:rsidP="00CB6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Развитие слоговой структуры слова у детей с ОНР</w:t>
            </w:r>
          </w:p>
        </w:tc>
        <w:tc>
          <w:tcPr>
            <w:tcW w:w="1275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63DBD" w:rsidRPr="00CD24E4" w:rsidTr="00CB6445">
        <w:tc>
          <w:tcPr>
            <w:tcW w:w="851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vAlign w:val="center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МАОУ «Гимназия № 13»</w:t>
            </w:r>
          </w:p>
        </w:tc>
        <w:tc>
          <w:tcPr>
            <w:tcW w:w="2694" w:type="dxa"/>
            <w:gridSpan w:val="2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Зеленский Константин Владимирович, учитель истории и обществознания</w:t>
            </w:r>
          </w:p>
        </w:tc>
        <w:tc>
          <w:tcPr>
            <w:tcW w:w="340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истории  и обществознания в контексте научно-практического </w:t>
            </w:r>
            <w:proofErr w:type="spellStart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мыследеятельностного</w:t>
            </w:r>
            <w:proofErr w:type="spellEnd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, ситуативного, подхода к построению учебного процесса</w:t>
            </w:r>
          </w:p>
        </w:tc>
        <w:tc>
          <w:tcPr>
            <w:tcW w:w="1275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63DBD" w:rsidRPr="00CD24E4" w:rsidTr="00CB6445">
        <w:trPr>
          <w:trHeight w:val="934"/>
        </w:trPr>
        <w:tc>
          <w:tcPr>
            <w:tcW w:w="851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  <w:vAlign w:val="center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МАОУ «Гимназия № 13»</w:t>
            </w:r>
          </w:p>
        </w:tc>
        <w:tc>
          <w:tcPr>
            <w:tcW w:w="2694" w:type="dxa"/>
            <w:gridSpan w:val="2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Турова Юлия Сергеевна, педагог-психолог</w:t>
            </w:r>
          </w:p>
        </w:tc>
        <w:tc>
          <w:tcPr>
            <w:tcW w:w="340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деятельности </w:t>
            </w:r>
          </w:p>
        </w:tc>
        <w:tc>
          <w:tcPr>
            <w:tcW w:w="1275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63DBD" w:rsidRPr="00CD24E4" w:rsidTr="00CB6445">
        <w:trPr>
          <w:trHeight w:val="934"/>
        </w:trPr>
        <w:tc>
          <w:tcPr>
            <w:tcW w:w="851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  <w:vAlign w:val="center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МАОУ «ЛЭБ»</w:t>
            </w:r>
          </w:p>
        </w:tc>
        <w:tc>
          <w:tcPr>
            <w:tcW w:w="2694" w:type="dxa"/>
            <w:gridSpan w:val="2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Польщикова</w:t>
            </w:r>
            <w:proofErr w:type="spellEnd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Юрьевна, учитель английского языка</w:t>
            </w:r>
          </w:p>
        </w:tc>
        <w:tc>
          <w:tcPr>
            <w:tcW w:w="340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Экологизация</w:t>
            </w:r>
            <w:proofErr w:type="spellEnd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на уроках английского языка</w:t>
            </w:r>
          </w:p>
        </w:tc>
        <w:tc>
          <w:tcPr>
            <w:tcW w:w="1275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63DBD" w:rsidRPr="00CD24E4" w:rsidTr="00CB6445">
        <w:trPr>
          <w:trHeight w:val="934"/>
        </w:trPr>
        <w:tc>
          <w:tcPr>
            <w:tcW w:w="851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gridSpan w:val="3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Опыт работы  педагогического коллектива МБДОУ «Детский сад комбинированного вида № 53»</w:t>
            </w:r>
          </w:p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b/>
                <w:sz w:val="28"/>
                <w:szCs w:val="28"/>
              </w:rPr>
              <w:t>(заседание городского методического совета)</w:t>
            </w:r>
          </w:p>
        </w:tc>
        <w:tc>
          <w:tcPr>
            <w:tcW w:w="340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проектной деятельности как способ реализации основной образовательной программы в контексте ФГОС </w:t>
            </w:r>
            <w:proofErr w:type="gramStart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63DBD" w:rsidRPr="00CD24E4" w:rsidRDefault="00663DBD" w:rsidP="00CB64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63DBD" w:rsidRPr="00CD24E4" w:rsidTr="00CB6445">
        <w:trPr>
          <w:trHeight w:val="934"/>
        </w:trPr>
        <w:tc>
          <w:tcPr>
            <w:tcW w:w="851" w:type="dxa"/>
          </w:tcPr>
          <w:p w:rsidR="00663DBD" w:rsidRPr="00CD24E4" w:rsidRDefault="00663DBD" w:rsidP="00CB644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gridSpan w:val="2"/>
            <w:vAlign w:val="center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МАОУ «Гимназия № 13»</w:t>
            </w:r>
          </w:p>
        </w:tc>
        <w:tc>
          <w:tcPr>
            <w:tcW w:w="255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 Анжела Анатольевна, учитель начальных классов</w:t>
            </w:r>
          </w:p>
        </w:tc>
        <w:tc>
          <w:tcPr>
            <w:tcW w:w="340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лифт как способ создания единого образовательного пространства для детей старшего дошкольного и младшего школьного возраста </w:t>
            </w:r>
          </w:p>
        </w:tc>
        <w:tc>
          <w:tcPr>
            <w:tcW w:w="1275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63DBD" w:rsidRPr="00CD24E4" w:rsidTr="00CB6445">
        <w:trPr>
          <w:trHeight w:val="934"/>
        </w:trPr>
        <w:tc>
          <w:tcPr>
            <w:tcW w:w="851" w:type="dxa"/>
          </w:tcPr>
          <w:p w:rsidR="00663DBD" w:rsidRPr="00CD24E4" w:rsidRDefault="00663DBD" w:rsidP="00CB644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  <w:gridSpan w:val="2"/>
            <w:vAlign w:val="center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МБОУ «СОШ №15»</w:t>
            </w:r>
          </w:p>
        </w:tc>
        <w:tc>
          <w:tcPr>
            <w:tcW w:w="255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Горбунова Мария Ивановна, учитель географии</w:t>
            </w:r>
          </w:p>
        </w:tc>
        <w:tc>
          <w:tcPr>
            <w:tcW w:w="340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Активизация учебно-познавательной деятельности учащихся на уроках географии</w:t>
            </w:r>
          </w:p>
        </w:tc>
        <w:tc>
          <w:tcPr>
            <w:tcW w:w="1275" w:type="dxa"/>
            <w:vAlign w:val="center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63DBD" w:rsidRPr="00CD24E4" w:rsidTr="00CB6445">
        <w:trPr>
          <w:trHeight w:val="934"/>
        </w:trPr>
        <w:tc>
          <w:tcPr>
            <w:tcW w:w="851" w:type="dxa"/>
          </w:tcPr>
          <w:p w:rsidR="00663DBD" w:rsidRPr="00CD24E4" w:rsidRDefault="00663DBD" w:rsidP="00CB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  <w:gridSpan w:val="2"/>
            <w:vAlign w:val="center"/>
          </w:tcPr>
          <w:p w:rsidR="00663DBD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</w:t>
            </w:r>
          </w:p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№ 24»</w:t>
            </w:r>
          </w:p>
        </w:tc>
        <w:tc>
          <w:tcPr>
            <w:tcW w:w="255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Арефьева Евгения Вячеславовна</w:t>
            </w:r>
          </w:p>
        </w:tc>
        <w:tc>
          <w:tcPr>
            <w:tcW w:w="340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технологий в содержании учебных предметов</w:t>
            </w:r>
          </w:p>
        </w:tc>
        <w:tc>
          <w:tcPr>
            <w:tcW w:w="1275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63DBD" w:rsidRPr="00CD24E4" w:rsidTr="00CB6445">
        <w:trPr>
          <w:trHeight w:val="934"/>
        </w:trPr>
        <w:tc>
          <w:tcPr>
            <w:tcW w:w="851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  <w:gridSpan w:val="2"/>
            <w:vAlign w:val="center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МАОУ «ЛЭБ»</w:t>
            </w:r>
          </w:p>
        </w:tc>
        <w:tc>
          <w:tcPr>
            <w:tcW w:w="255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Шишкина Светлана Валерьевна,</w:t>
            </w:r>
          </w:p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340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Развитие музыкально-творческих способностей младших школьников во внеурочной деятельности</w:t>
            </w:r>
          </w:p>
        </w:tc>
        <w:tc>
          <w:tcPr>
            <w:tcW w:w="1275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63DBD" w:rsidRPr="00CD24E4" w:rsidTr="00CB6445">
        <w:trPr>
          <w:trHeight w:val="934"/>
        </w:trPr>
        <w:tc>
          <w:tcPr>
            <w:tcW w:w="851" w:type="dxa"/>
          </w:tcPr>
          <w:p w:rsidR="00663DBD" w:rsidRPr="00CD24E4" w:rsidRDefault="00663DBD" w:rsidP="00CB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  <w:gridSpan w:val="2"/>
            <w:vAlign w:val="center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МБДОУ № 59</w:t>
            </w:r>
          </w:p>
        </w:tc>
        <w:tc>
          <w:tcPr>
            <w:tcW w:w="255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Дуденко</w:t>
            </w:r>
            <w:proofErr w:type="spellEnd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воспитатель</w:t>
            </w:r>
          </w:p>
        </w:tc>
        <w:tc>
          <w:tcPr>
            <w:tcW w:w="340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Реализация технологий речевого творчества детей дошкольного возраста посредством организации театрализованной деятельности</w:t>
            </w:r>
          </w:p>
        </w:tc>
        <w:tc>
          <w:tcPr>
            <w:tcW w:w="1275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63DBD" w:rsidRPr="00CD24E4" w:rsidTr="00CB6445">
        <w:trPr>
          <w:trHeight w:val="934"/>
        </w:trPr>
        <w:tc>
          <w:tcPr>
            <w:tcW w:w="851" w:type="dxa"/>
          </w:tcPr>
          <w:p w:rsidR="00663DBD" w:rsidRPr="00CD24E4" w:rsidRDefault="00663DBD" w:rsidP="00CB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  <w:gridSpan w:val="3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 Опыт работы  педагогического коллектива МАОУ «СО (РК</w:t>
            </w:r>
            <w:proofErr w:type="gramStart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)Ш</w:t>
            </w:r>
            <w:proofErr w:type="gramEnd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МО учителей истории и географии</w:t>
            </w:r>
          </w:p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b/>
                <w:sz w:val="28"/>
                <w:szCs w:val="28"/>
              </w:rPr>
              <w:t>(заседание городского методического совета)</w:t>
            </w:r>
          </w:p>
        </w:tc>
        <w:tc>
          <w:tcPr>
            <w:tcW w:w="340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Позиция МО учителей истории и географии в процессе </w:t>
            </w:r>
            <w:proofErr w:type="spellStart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-образовательной деятельности  как условие реализации одаренности детей</w:t>
            </w:r>
          </w:p>
        </w:tc>
        <w:tc>
          <w:tcPr>
            <w:tcW w:w="1275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63DBD" w:rsidRPr="00CD24E4" w:rsidTr="00CB6445">
        <w:trPr>
          <w:trHeight w:val="934"/>
        </w:trPr>
        <w:tc>
          <w:tcPr>
            <w:tcW w:w="851" w:type="dxa"/>
          </w:tcPr>
          <w:p w:rsidR="00663DBD" w:rsidRPr="00CD24E4" w:rsidRDefault="00663DBD" w:rsidP="00CB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МАОУ «Гимназия № 13»</w:t>
            </w:r>
          </w:p>
        </w:tc>
        <w:tc>
          <w:tcPr>
            <w:tcW w:w="2694" w:type="dxa"/>
            <w:gridSpan w:val="2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Бесскромных</w:t>
            </w:r>
            <w:proofErr w:type="spellEnd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  Наталья  Алексеевна, учитель информатики </w:t>
            </w:r>
          </w:p>
        </w:tc>
        <w:tc>
          <w:tcPr>
            <w:tcW w:w="340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</w:t>
            </w:r>
            <w:proofErr w:type="gramStart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коммуникативной  компетентности учащихся  на уроках информатики в основной школе </w:t>
            </w:r>
          </w:p>
        </w:tc>
        <w:tc>
          <w:tcPr>
            <w:tcW w:w="1275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 Декабрь </w:t>
            </w:r>
          </w:p>
        </w:tc>
      </w:tr>
      <w:tr w:rsidR="00663DBD" w:rsidRPr="00CD24E4" w:rsidTr="00CB6445">
        <w:trPr>
          <w:trHeight w:val="934"/>
        </w:trPr>
        <w:tc>
          <w:tcPr>
            <w:tcW w:w="851" w:type="dxa"/>
          </w:tcPr>
          <w:p w:rsidR="00663DBD" w:rsidRPr="00CD24E4" w:rsidRDefault="00663DBD" w:rsidP="00CB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МБОУ «СОШ № 28»</w:t>
            </w:r>
          </w:p>
        </w:tc>
        <w:tc>
          <w:tcPr>
            <w:tcW w:w="2694" w:type="dxa"/>
            <w:gridSpan w:val="2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Щербакова Анна Леонидовна, учитель физкультуры</w:t>
            </w:r>
          </w:p>
        </w:tc>
        <w:tc>
          <w:tcPr>
            <w:tcW w:w="3402" w:type="dxa"/>
          </w:tcPr>
          <w:p w:rsidR="00663DBD" w:rsidRPr="00CD24E4" w:rsidRDefault="00663DBD" w:rsidP="00CB6445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>Здровьесберегающие</w:t>
            </w:r>
            <w:proofErr w:type="spellEnd"/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на уроках физической культуры в общеобразовательном учреждении (на примере  МБОУ «СОШ №28»)</w:t>
            </w:r>
          </w:p>
        </w:tc>
        <w:tc>
          <w:tcPr>
            <w:tcW w:w="1275" w:type="dxa"/>
          </w:tcPr>
          <w:p w:rsidR="00663DBD" w:rsidRPr="00CD24E4" w:rsidRDefault="00663DBD" w:rsidP="00CB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E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</w:tbl>
    <w:p w:rsidR="00325F42" w:rsidRDefault="00663DBD">
      <w:bookmarkStart w:id="0" w:name="_GoBack"/>
      <w:bookmarkEnd w:id="0"/>
    </w:p>
    <w:sectPr w:rsidR="0032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BD"/>
    <w:rsid w:val="004651D3"/>
    <w:rsid w:val="00663DBD"/>
    <w:rsid w:val="00C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2018-10-11T02:18:00Z</dcterms:created>
  <dcterms:modified xsi:type="dcterms:W3CDTF">2018-10-11T02:19:00Z</dcterms:modified>
</cp:coreProperties>
</file>